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548b795e4b44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b33b6ae1f245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Cardosos,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201f3b60ca484d" /><Relationship Type="http://schemas.openxmlformats.org/officeDocument/2006/relationships/numbering" Target="/word/numbering.xml" Id="R72fc87156ff94e94" /><Relationship Type="http://schemas.openxmlformats.org/officeDocument/2006/relationships/settings" Target="/word/settings.xml" Id="Rae8da31a1fbf4272" /><Relationship Type="http://schemas.openxmlformats.org/officeDocument/2006/relationships/image" Target="/word/media/4b2d4098-a70f-4f8f-95ca-fe3ecb29ed52.png" Id="R07b33b6ae1f2450a" /></Relationships>
</file>