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e4adc56fa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fd2da8001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Carpalhosa,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be02b5e44e83" /><Relationship Type="http://schemas.openxmlformats.org/officeDocument/2006/relationships/numbering" Target="/word/numbering.xml" Id="Re1f9371d1b7b4755" /><Relationship Type="http://schemas.openxmlformats.org/officeDocument/2006/relationships/settings" Target="/word/settings.xml" Id="R73ddeb1a3c3d419d" /><Relationship Type="http://schemas.openxmlformats.org/officeDocument/2006/relationships/image" Target="/word/media/9ae7203f-2d0a-4178-a4cb-25402afb6027.png" Id="R607fd2da80014f1a" /></Relationships>
</file>