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38d938ccc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a7f19c3ec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Carquejo,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7d71efcc044e8" /><Relationship Type="http://schemas.openxmlformats.org/officeDocument/2006/relationships/numbering" Target="/word/numbering.xml" Id="Rfc8ca252fdf24742" /><Relationship Type="http://schemas.openxmlformats.org/officeDocument/2006/relationships/settings" Target="/word/settings.xml" Id="R234d65290ec94881" /><Relationship Type="http://schemas.openxmlformats.org/officeDocument/2006/relationships/image" Target="/word/media/cca7852f-afea-480f-acf0-72de11d0004b.png" Id="R2dea7f19c3ec4606" /></Relationships>
</file>