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e51e01e1d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3f2b0d1e7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4a77a714943dd" /><Relationship Type="http://schemas.openxmlformats.org/officeDocument/2006/relationships/numbering" Target="/word/numbering.xml" Id="R79d6f89b00604708" /><Relationship Type="http://schemas.openxmlformats.org/officeDocument/2006/relationships/settings" Target="/word/settings.xml" Id="Rb5631d05da9f45eb" /><Relationship Type="http://schemas.openxmlformats.org/officeDocument/2006/relationships/image" Target="/word/media/5b21a0f2-0708-4121-abdd-73d1ea2321c5.png" Id="R3363f2b0d1e744e1" /></Relationships>
</file>