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e2353ebef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9d6d5e7b1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03c753af54ce2" /><Relationship Type="http://schemas.openxmlformats.org/officeDocument/2006/relationships/numbering" Target="/word/numbering.xml" Id="Ra9acebdbf689468a" /><Relationship Type="http://schemas.openxmlformats.org/officeDocument/2006/relationships/settings" Target="/word/settings.xml" Id="R0cfe8e5c5ddd4034" /><Relationship Type="http://schemas.openxmlformats.org/officeDocument/2006/relationships/image" Target="/word/media/d7df6a24-f50e-4c7d-a22c-239b856e96da.png" Id="Re199d6d5e7b146e7" /></Relationships>
</file>