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b1c1a8648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747df22bd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Caruncho,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1d56fd0a7412b" /><Relationship Type="http://schemas.openxmlformats.org/officeDocument/2006/relationships/numbering" Target="/word/numbering.xml" Id="Rcd3d75e4b4cf42ad" /><Relationship Type="http://schemas.openxmlformats.org/officeDocument/2006/relationships/settings" Target="/word/settings.xml" Id="R7b17efe30941458d" /><Relationship Type="http://schemas.openxmlformats.org/officeDocument/2006/relationships/image" Target="/word/media/af7f3235-ad63-4e1a-866f-e1c27bfc9bae.png" Id="R2f7747df22bd4aaa" /></Relationships>
</file>