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b77fe9308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5533334d6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Casais dos Penedos,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73685e80840ec" /><Relationship Type="http://schemas.openxmlformats.org/officeDocument/2006/relationships/numbering" Target="/word/numbering.xml" Id="Rf271a7b7b6bd4a06" /><Relationship Type="http://schemas.openxmlformats.org/officeDocument/2006/relationships/settings" Target="/word/settings.xml" Id="Ra85e577bcb4c42ed" /><Relationship Type="http://schemas.openxmlformats.org/officeDocument/2006/relationships/image" Target="/word/media/29f6cf32-a10d-4f50-b012-da6b2e5562ca.png" Id="Ra275533334d64020" /></Relationships>
</file>