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88ce9d37c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6f33cf012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de Ermio,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1d732b7d44fb2" /><Relationship Type="http://schemas.openxmlformats.org/officeDocument/2006/relationships/numbering" Target="/word/numbering.xml" Id="R132d7bad6660452f" /><Relationship Type="http://schemas.openxmlformats.org/officeDocument/2006/relationships/settings" Target="/word/settings.xml" Id="R6a8295c15f44404e" /><Relationship Type="http://schemas.openxmlformats.org/officeDocument/2006/relationships/image" Target="/word/media/6dd27750-6227-4506-9767-ca71a7c0b1d2.png" Id="R63d6f33cf01242bd" /></Relationships>
</file>