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f2a52fa03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58c37e29f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de Lobos,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2c81fb83a4f72" /><Relationship Type="http://schemas.openxmlformats.org/officeDocument/2006/relationships/numbering" Target="/word/numbering.xml" Id="R77020a2e2ed64ad5" /><Relationship Type="http://schemas.openxmlformats.org/officeDocument/2006/relationships/settings" Target="/word/settings.xml" Id="Rfb4170c6220242b4" /><Relationship Type="http://schemas.openxmlformats.org/officeDocument/2006/relationships/image" Target="/word/media/3a80cae2-0e78-44bf-b06a-503a304904ce.png" Id="R66b58c37e29f4399" /></Relationships>
</file>