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74a3e144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aa264cfe0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Casal do Pote,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4cad531294e2c" /><Relationship Type="http://schemas.openxmlformats.org/officeDocument/2006/relationships/numbering" Target="/word/numbering.xml" Id="Rf03a54ca30764dc8" /><Relationship Type="http://schemas.openxmlformats.org/officeDocument/2006/relationships/settings" Target="/word/settings.xml" Id="R441c76d0e465480a" /><Relationship Type="http://schemas.openxmlformats.org/officeDocument/2006/relationships/image" Target="/word/media/02fca853-e57d-4538-8804-c9123954d6d3.png" Id="R6e7aa264cfe04f8d" /></Relationships>
</file>