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4692465d7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ffa799ac9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Castelo Bom,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f4e1ec0654d28" /><Relationship Type="http://schemas.openxmlformats.org/officeDocument/2006/relationships/numbering" Target="/word/numbering.xml" Id="R78a56d6de2ae4893" /><Relationship Type="http://schemas.openxmlformats.org/officeDocument/2006/relationships/settings" Target="/word/settings.xml" Id="R15a455eac342496e" /><Relationship Type="http://schemas.openxmlformats.org/officeDocument/2006/relationships/image" Target="/word/media/516f8164-6c77-4a58-9473-5a7531260342.png" Id="R34effa799ac945ae" /></Relationships>
</file>