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766300b8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8e2d6c0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0ab07b4b14c91" /><Relationship Type="http://schemas.openxmlformats.org/officeDocument/2006/relationships/numbering" Target="/word/numbering.xml" Id="Rf00da17def8d470b" /><Relationship Type="http://schemas.openxmlformats.org/officeDocument/2006/relationships/settings" Target="/word/settings.xml" Id="Rfc1b1d3f95254ec4" /><Relationship Type="http://schemas.openxmlformats.org/officeDocument/2006/relationships/image" Target="/word/media/41e0f3f6-2b73-42f1-846b-440e71bde5be.png" Id="Rc2098e2d6c0a4fbb" /></Relationships>
</file>