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b83a1e31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b71712ae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32d54139942f3" /><Relationship Type="http://schemas.openxmlformats.org/officeDocument/2006/relationships/numbering" Target="/word/numbering.xml" Id="R6ef486ec57ff4fde" /><Relationship Type="http://schemas.openxmlformats.org/officeDocument/2006/relationships/settings" Target="/word/settings.xml" Id="R9f13f56cc0c7415b" /><Relationship Type="http://schemas.openxmlformats.org/officeDocument/2006/relationships/image" Target="/word/media/98c55d78-f7b2-44f7-b482-252fd8acda95.png" Id="R38d6b71712ae4fab" /></Relationships>
</file>