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ebcb3124f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867cd2798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Cerrado,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cbafb736b4867" /><Relationship Type="http://schemas.openxmlformats.org/officeDocument/2006/relationships/numbering" Target="/word/numbering.xml" Id="R95d983f38a91446b" /><Relationship Type="http://schemas.openxmlformats.org/officeDocument/2006/relationships/settings" Target="/word/settings.xml" Id="R30582f1339824dd8" /><Relationship Type="http://schemas.openxmlformats.org/officeDocument/2006/relationships/image" Target="/word/media/9ae58216-134e-43ad-808d-3ab72e084d26.png" Id="Rc67867cd27984829" /></Relationships>
</file>