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de66ce71a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900d12557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Cerro do Mocho,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ba1f6be944713" /><Relationship Type="http://schemas.openxmlformats.org/officeDocument/2006/relationships/numbering" Target="/word/numbering.xml" Id="R382a603c18224b07" /><Relationship Type="http://schemas.openxmlformats.org/officeDocument/2006/relationships/settings" Target="/word/settings.xml" Id="Rd9caf7acfee24b08" /><Relationship Type="http://schemas.openxmlformats.org/officeDocument/2006/relationships/image" Target="/word/media/be215d04-8fc7-44bf-99a7-4a9c8612714e.png" Id="R076900d12557470d" /></Relationships>
</file>