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aba76cd89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572022d8e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90a326ce64426" /><Relationship Type="http://schemas.openxmlformats.org/officeDocument/2006/relationships/numbering" Target="/word/numbering.xml" Id="R92d519ee575e4686" /><Relationship Type="http://schemas.openxmlformats.org/officeDocument/2006/relationships/settings" Target="/word/settings.xml" Id="R12a272ca7e4d4440" /><Relationship Type="http://schemas.openxmlformats.org/officeDocument/2006/relationships/image" Target="/word/media/e85add62-478c-4fb3-b4e3-333698b47f28.png" Id="Rd27572022d8e4ef3" /></Relationships>
</file>