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8369f079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3f9a952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ba9538254d77" /><Relationship Type="http://schemas.openxmlformats.org/officeDocument/2006/relationships/numbering" Target="/word/numbering.xml" Id="Rabf02bd9d4fa4c50" /><Relationship Type="http://schemas.openxmlformats.org/officeDocument/2006/relationships/settings" Target="/word/settings.xml" Id="Rca80c4d4cd484bb5" /><Relationship Type="http://schemas.openxmlformats.org/officeDocument/2006/relationships/image" Target="/word/media/734bc453-4274-4084-8188-062b72579acc.png" Id="R590c3f9a952e47cb" /></Relationships>
</file>