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9c40c50eb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f5c8560c0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Confraria,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dfe75b76c4281" /><Relationship Type="http://schemas.openxmlformats.org/officeDocument/2006/relationships/numbering" Target="/word/numbering.xml" Id="R435c28fad0bc4440" /><Relationship Type="http://schemas.openxmlformats.org/officeDocument/2006/relationships/settings" Target="/word/settings.xml" Id="Re7b1bbd9e3214a25" /><Relationship Type="http://schemas.openxmlformats.org/officeDocument/2006/relationships/image" Target="/word/media/f1cdeac6-0b45-4f15-94e1-40a604be6904.png" Id="Rc8ff5c8560c0407c" /></Relationships>
</file>