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f36c47a03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e64bd8d58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Corriola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bd94074f74ecd" /><Relationship Type="http://schemas.openxmlformats.org/officeDocument/2006/relationships/numbering" Target="/word/numbering.xml" Id="R89b388022dcb41ec" /><Relationship Type="http://schemas.openxmlformats.org/officeDocument/2006/relationships/settings" Target="/word/settings.xml" Id="R2041432c538a40f2" /><Relationship Type="http://schemas.openxmlformats.org/officeDocument/2006/relationships/image" Target="/word/media/de799153-5cc0-4938-8e5e-cde004197568.png" Id="R8a5e64bd8d58491d" /></Relationships>
</file>