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a1463e878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049e49368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 do Neto,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5dc813cae4e34" /><Relationship Type="http://schemas.openxmlformats.org/officeDocument/2006/relationships/numbering" Target="/word/numbering.xml" Id="Rcc4f1df3fcf1460b" /><Relationship Type="http://schemas.openxmlformats.org/officeDocument/2006/relationships/settings" Target="/word/settings.xml" Id="R2227fee0b62f4dfe" /><Relationship Type="http://schemas.openxmlformats.org/officeDocument/2006/relationships/image" Target="/word/media/9d8af26e-e908-4128-8f80-7a38227c854b.png" Id="Re96049e493684f0b" /></Relationships>
</file>