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4f5408171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d45f312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Covancas,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32def5882424d" /><Relationship Type="http://schemas.openxmlformats.org/officeDocument/2006/relationships/numbering" Target="/word/numbering.xml" Id="R349c65f124184dd0" /><Relationship Type="http://schemas.openxmlformats.org/officeDocument/2006/relationships/settings" Target="/word/settings.xml" Id="R6484bc7dacfc44a9" /><Relationship Type="http://schemas.openxmlformats.org/officeDocument/2006/relationships/image" Target="/word/media/233c21bc-3f3f-4398-a507-4fc7f68cfcba.png" Id="Rb2e4d45f312e4a38" /></Relationships>
</file>