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b269382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fd9f7a91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Cristovaos,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aba5ede343c8" /><Relationship Type="http://schemas.openxmlformats.org/officeDocument/2006/relationships/numbering" Target="/word/numbering.xml" Id="R00cee9904e1c4461" /><Relationship Type="http://schemas.openxmlformats.org/officeDocument/2006/relationships/settings" Target="/word/settings.xml" Id="R49176385e7fd4645" /><Relationship Type="http://schemas.openxmlformats.org/officeDocument/2006/relationships/image" Target="/word/media/f6525601-e0f8-42dc-abee-336587d54597.png" Id="R546ffd9f7a914173" /></Relationships>
</file>