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66b2c3d63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2dd1fdbe3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46791f46a4dcc" /><Relationship Type="http://schemas.openxmlformats.org/officeDocument/2006/relationships/numbering" Target="/word/numbering.xml" Id="R1c9b830be464491e" /><Relationship Type="http://schemas.openxmlformats.org/officeDocument/2006/relationships/settings" Target="/word/settings.xml" Id="R432f3deb4918416e" /><Relationship Type="http://schemas.openxmlformats.org/officeDocument/2006/relationships/image" Target="/word/media/b3692270-265c-42e6-b22c-6dedc0bd3be1.png" Id="R28d2dd1fdbe34e58" /></Relationships>
</file>