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fd75e9e36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221da2497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01bf5907d4a73" /><Relationship Type="http://schemas.openxmlformats.org/officeDocument/2006/relationships/numbering" Target="/word/numbering.xml" Id="R33fd4669fca248ac" /><Relationship Type="http://schemas.openxmlformats.org/officeDocument/2006/relationships/settings" Target="/word/settings.xml" Id="R86663adf0aab4d5d" /><Relationship Type="http://schemas.openxmlformats.org/officeDocument/2006/relationships/image" Target="/word/media/852e73ab-8d60-49b8-b05f-83c2ca2452d7.png" Id="R9fa221da24974ddb" /></Relationships>
</file>