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038257499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cf75a8a25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Ervedal da 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866bdc4754200" /><Relationship Type="http://schemas.openxmlformats.org/officeDocument/2006/relationships/numbering" Target="/word/numbering.xml" Id="Rb4f8fd90ba294d4c" /><Relationship Type="http://schemas.openxmlformats.org/officeDocument/2006/relationships/settings" Target="/word/settings.xml" Id="R517b2d82398c45c0" /><Relationship Type="http://schemas.openxmlformats.org/officeDocument/2006/relationships/image" Target="/word/media/f0ae7d5d-5dc5-4311-9e32-8844b314ccfa.png" Id="R0f5cf75a8a254c1f" /></Relationships>
</file>