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c04ea0694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78ba2884f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Ervosa,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a27135a5e4008" /><Relationship Type="http://schemas.openxmlformats.org/officeDocument/2006/relationships/numbering" Target="/word/numbering.xml" Id="Rb652b59569ce4ff7" /><Relationship Type="http://schemas.openxmlformats.org/officeDocument/2006/relationships/settings" Target="/word/settings.xml" Id="Rbd27a266e6c04d4e" /><Relationship Type="http://schemas.openxmlformats.org/officeDocument/2006/relationships/image" Target="/word/media/162579d3-c814-4602-80bf-dfc0bb5e6ca4.png" Id="Rc2778ba2884f4817" /></Relationships>
</file>