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c61f1aef7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6f9eb367f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Escamarao,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3fd77eea04845" /><Relationship Type="http://schemas.openxmlformats.org/officeDocument/2006/relationships/numbering" Target="/word/numbering.xml" Id="Rfd10892ef21d46f9" /><Relationship Type="http://schemas.openxmlformats.org/officeDocument/2006/relationships/settings" Target="/word/settings.xml" Id="R1fff40f822b34510" /><Relationship Type="http://schemas.openxmlformats.org/officeDocument/2006/relationships/image" Target="/word/media/65375025-0883-4fbc-995e-717884be4c0b.png" Id="Rf1b6f9eb367f4add" /></Relationships>
</file>