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3e0466a4044c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893c934b3143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Fazenda,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4aa1dd69f3416c" /><Relationship Type="http://schemas.openxmlformats.org/officeDocument/2006/relationships/numbering" Target="/word/numbering.xml" Id="Rf17b6c66ebce4b92" /><Relationship Type="http://schemas.openxmlformats.org/officeDocument/2006/relationships/settings" Target="/word/settings.xml" Id="R4c9ba41226eb42e0" /><Relationship Type="http://schemas.openxmlformats.org/officeDocument/2006/relationships/image" Target="/word/media/1a62efef-da0f-4c49-a3e4-f09b45f5d6cf.png" Id="Rd7893c934b31439d" /></Relationships>
</file>