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788b5a67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5a2937de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67ff61b764cd8" /><Relationship Type="http://schemas.openxmlformats.org/officeDocument/2006/relationships/numbering" Target="/word/numbering.xml" Id="R500c49e24688401c" /><Relationship Type="http://schemas.openxmlformats.org/officeDocument/2006/relationships/settings" Target="/word/settings.xml" Id="R87f178a3cb834812" /><Relationship Type="http://schemas.openxmlformats.org/officeDocument/2006/relationships/image" Target="/word/media/2528ea22-367d-414d-8a09-9e770785f665.png" Id="R4315a2937dee4c06" /></Relationships>
</file>