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350c3d83b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bb55b9825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a19107e34465f" /><Relationship Type="http://schemas.openxmlformats.org/officeDocument/2006/relationships/numbering" Target="/word/numbering.xml" Id="Rc8eb48d9ba6a4908" /><Relationship Type="http://schemas.openxmlformats.org/officeDocument/2006/relationships/settings" Target="/word/settings.xml" Id="R2e5a52db4f9649fb" /><Relationship Type="http://schemas.openxmlformats.org/officeDocument/2006/relationships/image" Target="/word/media/2fb8acd9-8f22-49de-a7ac-25716afd7e91.png" Id="R33abb55b98254d70" /></Relationships>
</file>