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17df651f8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2c128cf20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Foz do Ribeiro,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61c249f274ec0" /><Relationship Type="http://schemas.openxmlformats.org/officeDocument/2006/relationships/numbering" Target="/word/numbering.xml" Id="R1ecb5fcdb3414e03" /><Relationship Type="http://schemas.openxmlformats.org/officeDocument/2006/relationships/settings" Target="/word/settings.xml" Id="R1fb11d30ce2548a2" /><Relationship Type="http://schemas.openxmlformats.org/officeDocument/2006/relationships/image" Target="/word/media/5b515a59-8170-41c1-ba4e-ffa06909ca59.png" Id="Raa12c128cf204641" /></Relationships>
</file>