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512f6786c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45c997c89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0544df6e1497b" /><Relationship Type="http://schemas.openxmlformats.org/officeDocument/2006/relationships/numbering" Target="/word/numbering.xml" Id="R00efaf25a4a44a2b" /><Relationship Type="http://schemas.openxmlformats.org/officeDocument/2006/relationships/settings" Target="/word/settings.xml" Id="R30ddc74e9920442d" /><Relationship Type="http://schemas.openxmlformats.org/officeDocument/2006/relationships/image" Target="/word/media/288414cd-f995-467d-a146-eeb482f0ed98.png" Id="R62445c997c8943cf" /></Relationships>
</file>