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1965f0619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788f7157e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Frossos,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12a8d92dd499a" /><Relationship Type="http://schemas.openxmlformats.org/officeDocument/2006/relationships/numbering" Target="/word/numbering.xml" Id="Rb9244d3c0de341f2" /><Relationship Type="http://schemas.openxmlformats.org/officeDocument/2006/relationships/settings" Target="/word/settings.xml" Id="R1df0905a92bc48f1" /><Relationship Type="http://schemas.openxmlformats.org/officeDocument/2006/relationships/image" Target="/word/media/a1297041-c5f8-4e55-9353-af2a73d2abe1.png" Id="R636788f7157e4608" /></Relationships>
</file>