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6ecdbfc80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bd2df10f7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Fundo da Rua,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8bc41567d4ed9" /><Relationship Type="http://schemas.openxmlformats.org/officeDocument/2006/relationships/numbering" Target="/word/numbering.xml" Id="R2679c9c849794a6a" /><Relationship Type="http://schemas.openxmlformats.org/officeDocument/2006/relationships/settings" Target="/word/settings.xml" Id="R9a4a2fc5ea5445be" /><Relationship Type="http://schemas.openxmlformats.org/officeDocument/2006/relationships/image" Target="/word/media/1afd3505-a53f-416c-a288-0eea4d5960d8.png" Id="Raafbd2df10f74535" /></Relationships>
</file>