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9c7b984dc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1dd048e4b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Granja do Ulmeiro,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6c01a9e764faf" /><Relationship Type="http://schemas.openxmlformats.org/officeDocument/2006/relationships/numbering" Target="/word/numbering.xml" Id="R379bf1c4ea664d00" /><Relationship Type="http://schemas.openxmlformats.org/officeDocument/2006/relationships/settings" Target="/word/settings.xml" Id="R90f0d429f8c540fc" /><Relationship Type="http://schemas.openxmlformats.org/officeDocument/2006/relationships/image" Target="/word/media/e47e1148-d361-4b7e-aa87-60946e20bb3d.png" Id="Rbd91dd048e4b494f" /></Relationships>
</file>