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dad7e8ae2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2fd252ab6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Guirela,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4d3adf3e04373" /><Relationship Type="http://schemas.openxmlformats.org/officeDocument/2006/relationships/numbering" Target="/word/numbering.xml" Id="R0739a14377eb4ce9" /><Relationship Type="http://schemas.openxmlformats.org/officeDocument/2006/relationships/settings" Target="/word/settings.xml" Id="R89c82fe6fab84385" /><Relationship Type="http://schemas.openxmlformats.org/officeDocument/2006/relationships/image" Target="/word/media/362eec5c-33b8-40cb-8b74-78fd42950b0d.png" Id="Rc1a2fd252ab644d3" /></Relationships>
</file>