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b80f4c407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a114afc4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14d8989104bb0" /><Relationship Type="http://schemas.openxmlformats.org/officeDocument/2006/relationships/numbering" Target="/word/numbering.xml" Id="Rffb11ee9abcf443e" /><Relationship Type="http://schemas.openxmlformats.org/officeDocument/2006/relationships/settings" Target="/word/settings.xml" Id="R79f7ff413d1a4cbe" /><Relationship Type="http://schemas.openxmlformats.org/officeDocument/2006/relationships/image" Target="/word/media/a00fb442-3e11-4912-8417-0a20e53216d3.png" Id="R523a114afc484b6c" /></Relationships>
</file>