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7a083fa66a40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1adc33056840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Lama,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02ae46d8b549aa" /><Relationship Type="http://schemas.openxmlformats.org/officeDocument/2006/relationships/numbering" Target="/word/numbering.xml" Id="Ra149cfaec396470d" /><Relationship Type="http://schemas.openxmlformats.org/officeDocument/2006/relationships/settings" Target="/word/settings.xml" Id="R40a6a83c9bbd4458" /><Relationship Type="http://schemas.openxmlformats.org/officeDocument/2006/relationships/image" Target="/word/media/f583213c-dc7f-4abc-8342-bd7847aabec5.png" Id="R361adc3305684096" /></Relationships>
</file>