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cd03efe4a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16bdd0b42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2d14bb0ee4c50" /><Relationship Type="http://schemas.openxmlformats.org/officeDocument/2006/relationships/numbering" Target="/word/numbering.xml" Id="R9d1924e7a4aa4139" /><Relationship Type="http://schemas.openxmlformats.org/officeDocument/2006/relationships/settings" Target="/word/settings.xml" Id="Recdad66305e54e66" /><Relationship Type="http://schemas.openxmlformats.org/officeDocument/2006/relationships/image" Target="/word/media/15d66e8a-f045-4192-9611-2e5250fadf8e.png" Id="R4d516bdd0b424df0" /></Relationships>
</file>