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5b3e60f8b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fb5e8a508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Madureirinha,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b022e314a4c86" /><Relationship Type="http://schemas.openxmlformats.org/officeDocument/2006/relationships/numbering" Target="/word/numbering.xml" Id="Rcc90fa42b27b4dcb" /><Relationship Type="http://schemas.openxmlformats.org/officeDocument/2006/relationships/settings" Target="/word/settings.xml" Id="R083a4f7de410459e" /><Relationship Type="http://schemas.openxmlformats.org/officeDocument/2006/relationships/image" Target="/word/media/0bf37f45-b5af-486d-bfe5-3056b20bb536.png" Id="R7acfb5e8a50849e6" /></Relationships>
</file>