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37c69fde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9237e7b65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58767a7442a9" /><Relationship Type="http://schemas.openxmlformats.org/officeDocument/2006/relationships/numbering" Target="/word/numbering.xml" Id="R9c7a0ff99316473a" /><Relationship Type="http://schemas.openxmlformats.org/officeDocument/2006/relationships/settings" Target="/word/settings.xml" Id="R19a40d5d750f4d8b" /><Relationship Type="http://schemas.openxmlformats.org/officeDocument/2006/relationships/image" Target="/word/media/a7b9ba4f-a829-4419-ab11-c5bf6d893902.png" Id="Rbe39237e7b654961" /></Relationships>
</file>