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377b82c9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c0e892e2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9404f48a543e8" /><Relationship Type="http://schemas.openxmlformats.org/officeDocument/2006/relationships/numbering" Target="/word/numbering.xml" Id="R8bac3dbd5e4a4b95" /><Relationship Type="http://schemas.openxmlformats.org/officeDocument/2006/relationships/settings" Target="/word/settings.xml" Id="R181a3d46647c4f9c" /><Relationship Type="http://schemas.openxmlformats.org/officeDocument/2006/relationships/image" Target="/word/media/31979838-0cc9-46ca-851e-6c5c8f714d36.png" Id="R785dc0e892e24275" /></Relationships>
</file>