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11fc4e58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83f98b7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7795b68a34614" /><Relationship Type="http://schemas.openxmlformats.org/officeDocument/2006/relationships/numbering" Target="/word/numbering.xml" Id="R9feee2f40f01430c" /><Relationship Type="http://schemas.openxmlformats.org/officeDocument/2006/relationships/settings" Target="/word/settings.xml" Id="R228247701bf540bf" /><Relationship Type="http://schemas.openxmlformats.org/officeDocument/2006/relationships/image" Target="/word/media/4d5e1d2e-8d2f-4ff7-bfa9-7f8b2c625365.png" Id="Rf12a83f98b7f454c" /></Relationships>
</file>