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c3164f171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e2bdb9153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Messines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cc4b2198d46a3" /><Relationship Type="http://schemas.openxmlformats.org/officeDocument/2006/relationships/numbering" Target="/word/numbering.xml" Id="R2560ddd2b6964b3c" /><Relationship Type="http://schemas.openxmlformats.org/officeDocument/2006/relationships/settings" Target="/word/settings.xml" Id="R3f765e87e33e4cf4" /><Relationship Type="http://schemas.openxmlformats.org/officeDocument/2006/relationships/image" Target="/word/media/07ab3305-1505-4daf-85ed-ba8e4bebab96.png" Id="R0dae2bdb91534e64" /></Relationships>
</file>