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cad4892fd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c89b61a14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 Alfeirao,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770d8c30e41ee" /><Relationship Type="http://schemas.openxmlformats.org/officeDocument/2006/relationships/numbering" Target="/word/numbering.xml" Id="R8efeb4eda76f438e" /><Relationship Type="http://schemas.openxmlformats.org/officeDocument/2006/relationships/settings" Target="/word/settings.xml" Id="Re94b5c2e96b6479b" /><Relationship Type="http://schemas.openxmlformats.org/officeDocument/2006/relationships/image" Target="/word/media/baa1628f-b903-45b1-b957-9dfe3e08413c.png" Id="R1b2c89b61a144dfa" /></Relationships>
</file>