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8eab8312d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c2d2a9dc4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 Freixial,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383a2a83d461d" /><Relationship Type="http://schemas.openxmlformats.org/officeDocument/2006/relationships/numbering" Target="/word/numbering.xml" Id="R8d2835e3917b45b3" /><Relationship Type="http://schemas.openxmlformats.org/officeDocument/2006/relationships/settings" Target="/word/settings.xml" Id="R6b3f494001dc4bf8" /><Relationship Type="http://schemas.openxmlformats.org/officeDocument/2006/relationships/image" Target="/word/media/f7d3bd54-f99e-40c3-ad13-a957877621b1.png" Id="R412c2d2a9dc447e5" /></Relationships>
</file>