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ce87b774e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fe0c2900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4a3e369874c3f" /><Relationship Type="http://schemas.openxmlformats.org/officeDocument/2006/relationships/numbering" Target="/word/numbering.xml" Id="R8a9e5edb256b4be5" /><Relationship Type="http://schemas.openxmlformats.org/officeDocument/2006/relationships/settings" Target="/word/settings.xml" Id="R23a572ca73294226" /><Relationship Type="http://schemas.openxmlformats.org/officeDocument/2006/relationships/image" Target="/word/media/fdf4db05-e6e9-42f7-a393-32c36b419378.png" Id="Rd822fe0c29004dba" /></Relationships>
</file>