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4d70e2bf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47dcfb65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Mouriscas,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14dbf2bb40db" /><Relationship Type="http://schemas.openxmlformats.org/officeDocument/2006/relationships/numbering" Target="/word/numbering.xml" Id="R8b0f943d7f3d40e8" /><Relationship Type="http://schemas.openxmlformats.org/officeDocument/2006/relationships/settings" Target="/word/settings.xml" Id="R2fda52357d894e62" /><Relationship Type="http://schemas.openxmlformats.org/officeDocument/2006/relationships/image" Target="/word/media/4d9349ff-a0d0-44a5-941d-84ee1e3770d8.png" Id="Ra8947dcfb65d4148" /></Relationships>
</file>