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5cf4d37b1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d4c4fd379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Mouronho,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de95341a14ebb" /><Relationship Type="http://schemas.openxmlformats.org/officeDocument/2006/relationships/numbering" Target="/word/numbering.xml" Id="Red45a513b2ed4b7f" /><Relationship Type="http://schemas.openxmlformats.org/officeDocument/2006/relationships/settings" Target="/word/settings.xml" Id="R3ac9dd22ece444f2" /><Relationship Type="http://schemas.openxmlformats.org/officeDocument/2006/relationships/image" Target="/word/media/a7c38c07-b79a-4ea4-bcad-50c6a08cfff1.png" Id="Rf6ad4c4fd37949c1" /></Relationships>
</file>