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c06c362cb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de3ad8ebc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Nagoselo do Douro,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d2d6b6ef949f2" /><Relationship Type="http://schemas.openxmlformats.org/officeDocument/2006/relationships/numbering" Target="/word/numbering.xml" Id="R26fcd138aa2f4fa9" /><Relationship Type="http://schemas.openxmlformats.org/officeDocument/2006/relationships/settings" Target="/word/settings.xml" Id="R229f565385e8421f" /><Relationship Type="http://schemas.openxmlformats.org/officeDocument/2006/relationships/image" Target="/word/media/970db162-9287-42be-b2ad-3ef5ac22dc3d.png" Id="Rb53de3ad8ebc405a" /></Relationships>
</file>